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96" w:rsidRDefault="00A546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Министерство промышленности и торговли Тульской области </w:t>
      </w:r>
    </w:p>
    <w:p w:rsidR="00133396" w:rsidRDefault="00A546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информирует о неукоснительном соблюдении действующих ограничений в связи с распространением новой </w:t>
      </w:r>
      <w:proofErr w:type="spellStart"/>
      <w:r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инфекции в Тульской области!</w:t>
      </w:r>
    </w:p>
    <w:p w:rsidR="00133396" w:rsidRDefault="00133396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указом Губернатора Тульской области </w:t>
      </w:r>
      <w:r w:rsidRPr="00A5463C">
        <w:rPr>
          <w:rFonts w:ascii="PT Astra Serif" w:hAnsi="PT Astra Serif"/>
          <w:sz w:val="28"/>
          <w:szCs w:val="28"/>
        </w:rPr>
        <w:t xml:space="preserve">от 15 июня 2021 года № 62 </w:t>
      </w:r>
      <w:r>
        <w:rPr>
          <w:rFonts w:ascii="PT Astra Serif" w:hAnsi="PT Astra Serif"/>
          <w:sz w:val="28"/>
          <w:szCs w:val="28"/>
        </w:rPr>
        <w:t>«</w:t>
      </w:r>
      <w:r w:rsidRPr="00A5463C">
        <w:rPr>
          <w:rFonts w:ascii="PT Astra Serif" w:hAnsi="PT Astra Serif"/>
          <w:sz w:val="28"/>
          <w:szCs w:val="28"/>
        </w:rPr>
        <w:t>О дополнительных мерах, принимаемых в связи с введением режима повышенной готовности</w:t>
      </w:r>
      <w:r>
        <w:rPr>
          <w:rFonts w:ascii="PT Astra Serif" w:hAnsi="PT Astra Serif"/>
          <w:sz w:val="28"/>
          <w:szCs w:val="28"/>
        </w:rPr>
        <w:t xml:space="preserve"> на территории Тульской области» (в редакции от 25.10.2021)</w:t>
      </w:r>
      <w:r w:rsidRPr="00A5463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целях снижения рисков распространения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с 30 октября по 7 ноября в регионе будет приостановлено: </w:t>
      </w:r>
    </w:p>
    <w:p w:rsidR="00133396" w:rsidRDefault="00A5463C">
      <w:pPr>
        <w:spacing w:after="0" w:line="240" w:lineRule="auto"/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проведение концертов;</w:t>
      </w:r>
    </w:p>
    <w:p w:rsidR="00133396" w:rsidRDefault="00A5463C">
      <w:pPr>
        <w:spacing w:after="0" w:line="240" w:lineRule="auto"/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проведение спортивных мероприятий с участием зрителей;</w:t>
      </w:r>
    </w:p>
    <w:p w:rsidR="00133396" w:rsidRDefault="00A5463C">
      <w:pPr>
        <w:spacing w:after="0" w:line="240" w:lineRule="auto"/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функционирование торговых и торгово-развлекательных центров, рынков и ярмарок, объектов розничной торговли непродовольственными товарами.</w:t>
      </w:r>
    </w:p>
    <w:p w:rsidR="00133396" w:rsidRDefault="00A5463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Исключение составят организации, работающие на доставку и самовывоз.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этот период будут осуществлять свою деятельность в полном объеме: продовольственные магазины, аптеки, салоны связи, торговые точки, реализующие </w:t>
      </w:r>
      <w:proofErr w:type="spellStart"/>
      <w:r>
        <w:rPr>
          <w:rFonts w:ascii="PT Astra Serif" w:hAnsi="PT Astra Serif"/>
          <w:sz w:val="28"/>
          <w:szCs w:val="28"/>
        </w:rPr>
        <w:t>зоотовары</w:t>
      </w:r>
      <w:proofErr w:type="spellEnd"/>
      <w:r>
        <w:rPr>
          <w:rFonts w:ascii="PT Astra Serif" w:hAnsi="PT Astra Serif"/>
          <w:sz w:val="28"/>
          <w:szCs w:val="28"/>
        </w:rPr>
        <w:t>, цветы, горюче-смазочные материалы, средства коррекции зрения и реабилитации.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Свою работу продолжат нестационарные объекты торговли, расположенные вне торговых (развлекательных) центров, рынков и ярмарок, площадь которых менее 9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Изменится режим работы мест общественного питания. С 30 октября они смогут работать только с 7 до 23 часов (за исключением доставки и самовывоза). Кроме того, в нерабочие дни они будут принимать посетителей при наличии QR-кода о вакцинации, перенесенном заболевании или об отрицательном ПЦР-тесте, срок действия которого 3 дня.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заселения в гостиницы с 30 октября по 7 ноября 2021 года потребуется QR-код о вакцинации, перенесенном заболевании или об отрицательном ПЦР-тесте, срок действия которого — 3 дня.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посещения в период нерабочих дней бассейнов, фитнес и тренажерных залов потребуется QR-код о вакцинации или перенесенном заболевании.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Посещение указанных мест детьми, не достигшими 18 лет, возможно без QR-кода.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30 октября по 7 ноября 2021 года не будут работать детские сады, школьные лагеря дневного пребывания, колледжи и техникумы. Исключение составят дежурные группы в детских садах и школах (для учеников начальных классов). Учреждения, реализующие программы профессионального обучения, дополнительные общеобразовательные и профессиональные </w:t>
      </w:r>
      <w:r>
        <w:rPr>
          <w:rFonts w:ascii="PT Astra Serif" w:hAnsi="PT Astra Serif"/>
          <w:sz w:val="28"/>
          <w:szCs w:val="28"/>
        </w:rPr>
        <w:lastRenderedPageBreak/>
        <w:t>программы, за исключением реализации образовательных программ смогут продолжить работу только с применением дистанционных образовательных технологий или электронного обучения.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27 октября 2021 года запрещается выезд организованных детских групп за пределы Тульской области.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Жителям старше 60 лет, беременным женщинам и людям с хроническими заболеваниями рекомендуется не посещать многолюдные места, а лучше провести эти нерабочие дни дома.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Работодателям региона рекомендовано перевести на удаленный режим работы работников 60 лет и старше и работников, имеющих хронические заболевания. В том числе — на 4 недели для прохождения вакцинации против COVID-19 и формирования иммунитета. Также на дистанционный режим работы рекомендуется перевести беременных женщин.</w:t>
      </w:r>
    </w:p>
    <w:p w:rsidR="00133396" w:rsidRDefault="00A546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Сотрудников, которые только проходят вакцинацию, рекомендовано освободить от работы на два дня с сохранением заработной платы.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постановлением Главного государственного санитарного врача по Тульской области от 25.10.2021 №5 «Об обязательном проведении профилактических прививок отдельных групп граждан» в Тульской области расширен список компаний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, 80% сотрудников которых должны быть вакцинированы, осуществляющие деятельность в сфере: 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торговли;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салонов красоты, косметических, СПА-салонов, массажных салонов, соляриев, бань, саун, физкультурно-оздоровительных комплексов, фитнес-клубов, бассейнов; 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клиентских подразделений финансовых организаций, организаций, оказывающих услуги почтовой связи; 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многофункциональных центров предоставления государственных и муниципальных услуг;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транспорта общего пользования, такси;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социального обслуживания, социальной защиты, занятости, а также в иных учреждениях, полномочия учредителя которых возложены на министерство труда и социальной защиты Тульской области;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учреждениях культуры; 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предоставления мест для временного проживания; 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предприятий и организаций Тульской области, оказывающих значительное влияние на социально-экономическое развитие региона; 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образования;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здравоохранения;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строительства;</w:t>
      </w:r>
    </w:p>
    <w:p w:rsidR="00133396" w:rsidRDefault="00A5463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сельского хозяйства.</w:t>
      </w:r>
    </w:p>
    <w:sectPr w:rsidR="00133396">
      <w:pgSz w:w="11906" w:h="16838"/>
      <w:pgMar w:top="709" w:right="850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96"/>
    <w:rsid w:val="00133396"/>
    <w:rsid w:val="00A5463C"/>
    <w:rsid w:val="00D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3806-912F-4568-9DB5-1161A16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Оксана Алексеевна</dc:creator>
  <dc:description/>
  <cp:lastModifiedBy>Чеканина Виктория Викторовна</cp:lastModifiedBy>
  <cp:revision>4</cp:revision>
  <cp:lastPrinted>2021-10-28T15:17:00Z</cp:lastPrinted>
  <dcterms:created xsi:type="dcterms:W3CDTF">2021-10-28T13:54:00Z</dcterms:created>
  <dcterms:modified xsi:type="dcterms:W3CDTF">2021-10-28T17:32:00Z</dcterms:modified>
  <dc:language>ru-RU</dc:language>
</cp:coreProperties>
</file>